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58" w:rsidRDefault="00A50F58" w:rsidP="00A50F58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A50F58">
        <w:rPr>
          <w:rFonts w:ascii="Times New Roman" w:hAnsi="Times New Roman" w:cs="Times New Roman" w:hint="eastAsia"/>
          <w:b/>
          <w:u w:val="single"/>
          <w:lang w:val="ru-RU"/>
        </w:rPr>
        <w:t>哈萨克斯坦曼吉斯套州投资项目简介</w:t>
      </w:r>
    </w:p>
    <w:p w:rsidR="00874B96" w:rsidRPr="00A50F58" w:rsidRDefault="00A50F58" w:rsidP="00A50F58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 w:hint="eastAsia"/>
          <w:b/>
          <w:u w:val="single"/>
          <w:lang w:val="ru-RU"/>
        </w:rPr>
        <w:t>（投资需谨慎，实质进展前所有沟通均为普通交流，双方不负有经济责任）</w:t>
      </w:r>
    </w:p>
    <w:p w:rsidR="00A50F58" w:rsidRPr="00F07EB0" w:rsidRDefault="00A50F58">
      <w:pPr>
        <w:rPr>
          <w:rFonts w:ascii="Times New Roman" w:hAnsi="Times New Roman" w:cs="Times New Roman"/>
          <w:lang w:val="ru-RU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386"/>
        <w:gridCol w:w="6810"/>
        <w:gridCol w:w="1417"/>
        <w:gridCol w:w="1418"/>
      </w:tblGrid>
      <w:tr w:rsidR="00506405" w:rsidRPr="00F44A20" w:rsidTr="00F07EB0">
        <w:tc>
          <w:tcPr>
            <w:tcW w:w="386" w:type="dxa"/>
          </w:tcPr>
          <w:p w:rsidR="00506405" w:rsidRPr="00F44A20" w:rsidRDefault="00506405" w:rsidP="00E6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10" w:type="dxa"/>
          </w:tcPr>
          <w:p w:rsidR="00506405" w:rsidRPr="00F44A20" w:rsidRDefault="00506405" w:rsidP="00E6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4A20">
              <w:rPr>
                <w:rFonts w:ascii="Times New Roman" w:cs="Times New Roman"/>
                <w:b/>
                <w:sz w:val="24"/>
                <w:szCs w:val="24"/>
                <w:lang w:val="ru-RU"/>
              </w:rPr>
              <w:t>项目</w:t>
            </w:r>
          </w:p>
        </w:tc>
        <w:tc>
          <w:tcPr>
            <w:tcW w:w="1417" w:type="dxa"/>
          </w:tcPr>
          <w:p w:rsidR="00506405" w:rsidRPr="00F44A20" w:rsidRDefault="00506405" w:rsidP="00E6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742">
              <w:rPr>
                <w:rFonts w:ascii="Times New Roman" w:cs="Times New Roman"/>
                <w:b/>
                <w:sz w:val="24"/>
                <w:szCs w:val="24"/>
                <w:highlight w:val="yellow"/>
                <w:lang w:val="ru-RU"/>
              </w:rPr>
              <w:t>投资额</w:t>
            </w:r>
            <w:r w:rsidR="00E54742">
              <w:rPr>
                <w:rFonts w:ascii="Times New Roman" w:cs="Times New Roman" w:hint="eastAsia"/>
                <w:b/>
                <w:sz w:val="24"/>
                <w:szCs w:val="24"/>
                <w:lang w:val="ru-RU"/>
              </w:rPr>
              <w:t>（还有几项仍在确认中）</w:t>
            </w:r>
          </w:p>
        </w:tc>
        <w:tc>
          <w:tcPr>
            <w:tcW w:w="1418" w:type="dxa"/>
          </w:tcPr>
          <w:p w:rsidR="00506405" w:rsidRPr="00F44A20" w:rsidRDefault="00506405" w:rsidP="00E6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4A20">
              <w:rPr>
                <w:rFonts w:ascii="Times New Roman" w:cs="Times New Roman"/>
                <w:b/>
                <w:sz w:val="24"/>
                <w:szCs w:val="24"/>
                <w:lang w:val="ru-RU"/>
              </w:rPr>
              <w:t>备注</w:t>
            </w:r>
          </w:p>
        </w:tc>
      </w:tr>
      <w:tr w:rsidR="00506405" w:rsidRPr="00F44A20" w:rsidTr="00F07EB0">
        <w:tc>
          <w:tcPr>
            <w:tcW w:w="386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6810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A20">
              <w:rPr>
                <w:rFonts w:ascii="Times New Roman" w:hAnsi="Arial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在哈萨克斯坦共和国曼吉斯套州投资天然气田，生产、销售天然气。目前该地区汽车用天然气紧缺，该区</w:t>
            </w:r>
            <w:r w:rsidRPr="00F44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98%</w:t>
            </w:r>
            <w:r w:rsidRPr="00F44A20">
              <w:rPr>
                <w:rFonts w:ascii="Times New Roman" w:hAnsi="Arial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的汽车使用天然气。</w:t>
            </w:r>
          </w:p>
        </w:tc>
        <w:tc>
          <w:tcPr>
            <w:tcW w:w="1417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405" w:rsidRPr="00F44A20" w:rsidTr="00F07EB0">
        <w:tc>
          <w:tcPr>
            <w:tcW w:w="386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6810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A20">
              <w:rPr>
                <w:rFonts w:ascii="Times New Roman" w:cs="Times New Roman"/>
                <w:sz w:val="24"/>
                <w:szCs w:val="24"/>
                <w:lang w:val="ru-RU"/>
              </w:rPr>
              <w:t>生产及销售泵管（气压泵管）。目前俄罗斯方面向哈方大幅度提高了泵管的价格，所以可以考虑在哈萨克斯坦曼吉斯套州建泵管工厂，建厂的基本条件已具备。同时，也可以考虑维修已有的陈旧泵管，哈方不具备维修技术。</w:t>
            </w:r>
          </w:p>
        </w:tc>
        <w:tc>
          <w:tcPr>
            <w:tcW w:w="1417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405" w:rsidRPr="00F44A20" w:rsidTr="00F07EB0">
        <w:tc>
          <w:tcPr>
            <w:tcW w:w="386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6810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A20">
              <w:rPr>
                <w:rFonts w:ascii="Times New Roman" w:hAnsi="Arial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蔬菜、水果种植大棚的建立及蔬菜水果销售。阿克</w:t>
            </w:r>
            <w:r w:rsidR="00A50F58" w:rsidRPr="00F44A20">
              <w:rPr>
                <w:rFonts w:ascii="Times New Roman" w:hAnsi="Arial" w:cs="Times New Roman" w:hint="eastAsia"/>
                <w:color w:val="222222"/>
                <w:sz w:val="24"/>
                <w:szCs w:val="24"/>
                <w:shd w:val="clear" w:color="auto" w:fill="FFFFFF"/>
                <w:lang w:val="ru-RU"/>
              </w:rPr>
              <w:t>套在哈萨克斯坦属远疆地区，属交通运输终点。蔬菜水果一般由伊朗、阿塞拜疆运来，价格较高，当地市场对廉价蔬菜水果的需求一向很大。</w:t>
            </w:r>
          </w:p>
        </w:tc>
        <w:tc>
          <w:tcPr>
            <w:tcW w:w="1417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6405" w:rsidRPr="00F44A20" w:rsidTr="00F07EB0">
        <w:tc>
          <w:tcPr>
            <w:tcW w:w="386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10" w:type="dxa"/>
          </w:tcPr>
          <w:p w:rsidR="00A50F58" w:rsidRPr="00F44A20" w:rsidRDefault="00F44A20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A20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哈方有一些天然气田，手续齐备，中方应投资以获取开采许可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，并进行后续的天然气销售，需要建厂</w:t>
            </w:r>
          </w:p>
        </w:tc>
        <w:tc>
          <w:tcPr>
            <w:tcW w:w="1417" w:type="dxa"/>
          </w:tcPr>
          <w:p w:rsidR="00506405" w:rsidRPr="00F44A20" w:rsidRDefault="00F44A20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65-70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万美元</w:t>
            </w:r>
          </w:p>
        </w:tc>
        <w:tc>
          <w:tcPr>
            <w:tcW w:w="1418" w:type="dxa"/>
          </w:tcPr>
          <w:p w:rsidR="00506405" w:rsidRPr="00F44A20" w:rsidRDefault="00506405" w:rsidP="00E615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6405" w:rsidRPr="00F07EB0" w:rsidRDefault="00506405">
      <w:pPr>
        <w:rPr>
          <w:rFonts w:ascii="Times New Roman" w:hAnsi="Times New Roman" w:cs="Times New Roman"/>
          <w:lang w:val="ru-RU"/>
        </w:rPr>
      </w:pPr>
    </w:p>
    <w:p w:rsidR="00506405" w:rsidRPr="00F07EB0" w:rsidRDefault="00506405">
      <w:pPr>
        <w:rPr>
          <w:rFonts w:ascii="Times New Roman" w:hAnsi="Times New Roman" w:cs="Times New Roman"/>
          <w:lang w:val="ru-RU"/>
        </w:rPr>
      </w:pPr>
    </w:p>
    <w:p w:rsidR="00506405" w:rsidRPr="00F07EB0" w:rsidRDefault="00506405" w:rsidP="00506405">
      <w:pPr>
        <w:rPr>
          <w:rFonts w:ascii="Times New Roman" w:hAnsi="Times New Roman" w:cs="Times New Roman"/>
          <w:lang w:val="ru-RU"/>
        </w:rPr>
      </w:pPr>
      <w:r w:rsidRPr="00F07EB0">
        <w:rPr>
          <w:rFonts w:ascii="Times New Roman" w:cs="Times New Roman"/>
          <w:lang w:val="ru-RU"/>
        </w:rPr>
        <w:t>注：阿克套位于哈萨克斯坦西部里海岸边，是哈萨克斯坦曼吉斯套州首府</w:t>
      </w:r>
    </w:p>
    <w:p w:rsidR="00506405" w:rsidRPr="00F07EB0" w:rsidRDefault="00506405" w:rsidP="00506405">
      <w:pPr>
        <w:rPr>
          <w:rFonts w:ascii="Times New Roman" w:hAnsi="Times New Roman" w:cs="Times New Roman"/>
          <w:lang w:val="ru-RU"/>
        </w:rPr>
      </w:pPr>
      <w:r w:rsidRPr="00F07EB0">
        <w:rPr>
          <w:rFonts w:ascii="Times New Roman" w:hAnsi="Times New Roman" w:cs="Times New Roman"/>
          <w:noProof/>
        </w:rPr>
        <w:drawing>
          <wp:inline distT="0" distB="0" distL="0" distR="0">
            <wp:extent cx="2867025" cy="1647825"/>
            <wp:effectExtent l="19050" t="0" r="9525" b="0"/>
            <wp:docPr id="2" name="图片 1" descr="C:\Users\Idano Esper Fecta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no Esper Fecta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05" w:rsidRPr="00F07EB0" w:rsidRDefault="00F07EB0">
      <w:pPr>
        <w:rPr>
          <w:rFonts w:ascii="Times New Roman" w:hAnsi="Times New Roman" w:cs="Times New Roman"/>
          <w:lang w:val="ru-RU"/>
        </w:rPr>
      </w:pPr>
      <w:r w:rsidRPr="00F07EB0">
        <w:rPr>
          <w:rFonts w:ascii="Times New Roman" w:cs="Times New Roman"/>
          <w:lang w:val="ru-RU"/>
        </w:rPr>
        <w:t>城市简介（来自维基百科）</w:t>
      </w:r>
    </w:p>
    <w:p w:rsidR="00F07EB0" w:rsidRPr="00F07EB0" w:rsidRDefault="00F07EB0" w:rsidP="00F07EB0">
      <w:pPr>
        <w:widowControl/>
        <w:pBdr>
          <w:bottom w:val="single" w:sz="4" w:space="0" w:color="A2A9B1"/>
        </w:pBdr>
        <w:spacing w:after="60"/>
        <w:jc w:val="left"/>
        <w:outlineLvl w:val="0"/>
        <w:rPr>
          <w:rFonts w:ascii="Times New Roman" w:eastAsia="宋体" w:hAnsi="Times New Roman" w:cs="Times New Roman"/>
          <w:color w:val="000000"/>
          <w:kern w:val="36"/>
          <w:sz w:val="43"/>
          <w:szCs w:val="43"/>
        </w:rPr>
      </w:pPr>
      <w:r w:rsidRPr="00F07EB0">
        <w:rPr>
          <w:rFonts w:ascii="Times New Roman" w:eastAsia="宋体" w:hAnsi="Georgia" w:cs="Times New Roman"/>
          <w:color w:val="000000"/>
          <w:kern w:val="36"/>
          <w:sz w:val="43"/>
          <w:szCs w:val="43"/>
        </w:rPr>
        <w:t>阿克套</w:t>
      </w:r>
      <w:r w:rsidRPr="00F07EB0">
        <w:rPr>
          <w:rFonts w:ascii="Times New Roman" w:eastAsia="宋体" w:hAnsi="Times New Roman" w:cs="Times New Roman"/>
          <w:color w:val="000000"/>
          <w:kern w:val="36"/>
          <w:sz w:val="24"/>
        </w:rPr>
        <w:t>[</w:t>
      </w:r>
      <w:hyperlink r:id="rId8" w:tooltip="编辑首段" w:history="1">
        <w:r w:rsidRPr="00F07EB0">
          <w:rPr>
            <w:rFonts w:ascii="Times New Roman" w:eastAsia="宋体" w:hAnsi="Arial" w:cs="Times New Roman"/>
            <w:color w:val="0B0080"/>
            <w:kern w:val="36"/>
            <w:sz w:val="24"/>
            <w:u w:val="single"/>
          </w:rPr>
          <w:t>编辑</w:t>
        </w:r>
      </w:hyperlink>
      <w:r w:rsidRPr="00F07EB0">
        <w:rPr>
          <w:rFonts w:ascii="Times New Roman" w:eastAsia="宋体" w:hAnsi="Times New Roman" w:cs="Times New Roman"/>
          <w:color w:val="000000"/>
          <w:kern w:val="36"/>
          <w:sz w:val="24"/>
        </w:rPr>
        <w:t>]</w:t>
      </w:r>
    </w:p>
    <w:p w:rsidR="00F07EB0" w:rsidRPr="00F07EB0" w:rsidRDefault="00F07EB0" w:rsidP="00F07EB0">
      <w:pPr>
        <w:widowControl/>
        <w:jc w:val="left"/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</w:pP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维基百科，自由的百科全书</w:t>
      </w:r>
    </w:p>
    <w:p w:rsidR="00F07EB0" w:rsidRPr="00F07EB0" w:rsidRDefault="00CB1D61" w:rsidP="00F07EB0">
      <w:pPr>
        <w:widowControl/>
        <w:jc w:val="left"/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</w:pPr>
      <w:hyperlink r:id="rId9" w:anchor="mw-head" w:history="1">
        <w:r w:rsidR="00F07EB0"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跳到导航</w:t>
        </w:r>
      </w:hyperlink>
      <w:hyperlink r:id="rId10" w:anchor="p-search" w:history="1">
        <w:r w:rsidR="00F07EB0"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跳到搜索</w:t>
        </w:r>
      </w:hyperlink>
    </w:p>
    <w:p w:rsidR="00F07EB0" w:rsidRPr="00F07EB0" w:rsidRDefault="00CB1D61" w:rsidP="00F07EB0">
      <w:pPr>
        <w:widowControl/>
        <w:jc w:val="left"/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</w:pPr>
      <w:hyperlink r:id="rId11" w:tooltip="地理坐标" w:history="1">
        <w:r w:rsidR="00F07EB0" w:rsidRPr="00F07EB0">
          <w:rPr>
            <w:rFonts w:ascii="Times New Roman" w:eastAsia="宋体" w:hAnsi="Arial" w:cs="Times New Roman"/>
            <w:color w:val="0B0080"/>
            <w:kern w:val="0"/>
            <w:sz w:val="14"/>
            <w:u w:val="single"/>
          </w:rPr>
          <w:t>坐标</w:t>
        </w:r>
      </w:hyperlink>
      <w:r w:rsidR="00F07EB0" w:rsidRPr="00F07EB0">
        <w:rPr>
          <w:rFonts w:ascii="Times New Roman" w:eastAsia="宋体" w:hAnsi="Arial" w:cs="Times New Roman"/>
          <w:color w:val="222222"/>
          <w:kern w:val="0"/>
          <w:sz w:val="14"/>
          <w:szCs w:val="14"/>
        </w:rPr>
        <w:t>：</w:t>
      </w:r>
      <w:r w:rsidR="00F07EB0" w:rsidRPr="00F07EB0">
        <w:rPr>
          <w:rFonts w:ascii="Times New Roman" w:eastAsia="宋体" w:hAnsi="Times New Roman" w:cs="Times New Roman"/>
          <w:noProof/>
          <w:color w:val="222222"/>
          <w:kern w:val="0"/>
          <w:sz w:val="14"/>
          <w:szCs w:val="14"/>
        </w:rPr>
        <w:drawing>
          <wp:inline distT="0" distB="0" distL="0" distR="0">
            <wp:extent cx="164465" cy="164465"/>
            <wp:effectExtent l="19050" t="0" r="6985" b="0"/>
            <wp:docPr id="4" name="图片 2" descr="https://upload.wikimedia.org/wikipedia/commons/thumb/5/55/WMA_button2b.png/17px-WMA_button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5/WMA_button2b.png/17px-WMA_button2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F07EB0" w:rsidRPr="00F07EB0">
          <w:rPr>
            <w:rFonts w:ascii="Times New Roman" w:eastAsia="宋体" w:hAnsi="Times New Roman" w:cs="Times New Roman"/>
            <w:color w:val="663366"/>
            <w:kern w:val="0"/>
            <w:sz w:val="14"/>
          </w:rPr>
          <w:t>43°39′N 51°9′E</w:t>
        </w:r>
      </w:hyperlink>
    </w:p>
    <w:p w:rsidR="00F07EB0" w:rsidRPr="00F07EB0" w:rsidRDefault="00F07EB0" w:rsidP="00F07EB0">
      <w:pPr>
        <w:widowControl/>
        <w:jc w:val="left"/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</w:pPr>
      <w:r w:rsidRPr="00F07EB0">
        <w:rPr>
          <w:rFonts w:ascii="Times New Roman" w:eastAsia="宋体" w:hAnsi="Times New Roman" w:cs="Times New Roman"/>
          <w:noProof/>
          <w:color w:val="0B0080"/>
          <w:kern w:val="0"/>
          <w:sz w:val="23"/>
          <w:szCs w:val="23"/>
        </w:rPr>
        <w:drawing>
          <wp:inline distT="0" distB="0" distL="0" distR="0">
            <wp:extent cx="2380615" cy="1334770"/>
            <wp:effectExtent l="19050" t="0" r="635" b="0"/>
            <wp:docPr id="3" name="图片 3" descr="Aktau p.sv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au p.sv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B0" w:rsidRPr="00F07EB0" w:rsidRDefault="00F07EB0" w:rsidP="00F07EB0">
      <w:pPr>
        <w:widowControl/>
        <w:spacing w:before="120" w:after="120"/>
        <w:jc w:val="left"/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</w:pPr>
      <w:r w:rsidRPr="00F07EB0">
        <w:rPr>
          <w:rFonts w:ascii="Times New Roman" w:eastAsia="宋体" w:hAnsi="Arial" w:cs="Times New Roman"/>
          <w:b/>
          <w:bCs/>
          <w:color w:val="222222"/>
          <w:kern w:val="0"/>
          <w:sz w:val="23"/>
          <w:szCs w:val="23"/>
        </w:rPr>
        <w:lastRenderedPageBreak/>
        <w:t>阿克套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 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（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  <w:rtl/>
          <w:lang w:val="kk-KZ"/>
        </w:rPr>
        <w:t>Ақтау,Aqtau</w:t>
      </w:r>
      <w:r w:rsidRPr="00F07EB0">
        <w:rPr>
          <w:rFonts w:ascii="Times New Roman" w:eastAsia="MS Mincho" w:hAnsi="Times New Roman" w:cs="Times New Roman"/>
          <w:color w:val="222222"/>
          <w:kern w:val="0"/>
          <w:sz w:val="23"/>
          <w:szCs w:val="23"/>
        </w:rPr>
        <w:t>‎</w:t>
      </w:r>
      <w:r w:rsidRPr="00F07EB0">
        <w:rPr>
          <w:rFonts w:ascii="Times New Roman" w:eastAsia="宋体" w:hAnsi="宋体" w:cs="Times New Roman"/>
          <w:color w:val="222222"/>
          <w:kern w:val="0"/>
          <w:sz w:val="23"/>
          <w:szCs w:val="23"/>
        </w:rPr>
        <w:t>）是</w:t>
      </w:r>
      <w:hyperlink r:id="rId16" w:tooltip="哈萨克斯坦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哈萨克斯坦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西部、</w:t>
      </w:r>
      <w:hyperlink r:id="rId17" w:tooltip="里海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里海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沿岸的一个城市，也是</w:t>
      </w:r>
      <w:hyperlink r:id="rId18" w:tooltip="曼格斯套州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曼格斯套州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的首府。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2006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年人口约为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175,000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人。城名在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begin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 HYPERLINK "https://zh.wikipedia.org/wiki/%E5%93%88%E8%96%A9%E5%85%8B%E8%AA%9E" \o "</w:instrTex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instrText>哈萨克语</w:instrTex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" </w:instrTex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separate"/>
      </w:r>
      <w:r w:rsidRPr="00F07EB0">
        <w:rPr>
          <w:rFonts w:ascii="Times New Roman" w:eastAsia="宋体" w:hAnsi="Arial" w:cs="Times New Roman"/>
          <w:color w:val="0B0080"/>
          <w:kern w:val="0"/>
          <w:sz w:val="23"/>
          <w:u w:val="single"/>
        </w:rPr>
        <w:t>哈萨克语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end"/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的意思是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“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白色山地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”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的意思，因为这是从里海眺望城市的景色。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 xml:space="preserve"> 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城市是因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begin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 HYPERLINK "https://zh.wikipedia.org/wiki/%E7%9F%B3%E6%B2%B9" \o "</w:instrTex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instrText>石油</w:instrTex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" </w:instrTex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separate"/>
      </w:r>
      <w:r w:rsidRPr="00F07EB0">
        <w:rPr>
          <w:rFonts w:ascii="Times New Roman" w:eastAsia="宋体" w:hAnsi="Arial" w:cs="Times New Roman"/>
          <w:color w:val="0B0080"/>
          <w:kern w:val="0"/>
          <w:sz w:val="23"/>
          <w:u w:val="single"/>
        </w:rPr>
        <w:t>石油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end"/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而建立的，由于起初是一座军事重镇，当地的街道没有名字，要寄信到当地就改为填写小区编号、大厦编号和单元号。</w:t>
      </w:r>
    </w:p>
    <w:p w:rsidR="00F07EB0" w:rsidRPr="00F07EB0" w:rsidRDefault="00F07EB0" w:rsidP="00F07EB0">
      <w:pPr>
        <w:widowControl/>
        <w:pBdr>
          <w:bottom w:val="single" w:sz="4" w:space="0" w:color="A2A9B1"/>
        </w:pBdr>
        <w:spacing w:before="240" w:after="60"/>
        <w:jc w:val="left"/>
        <w:outlineLvl w:val="1"/>
        <w:rPr>
          <w:rFonts w:ascii="Times New Roman" w:eastAsia="宋体" w:hAnsi="Times New Roman" w:cs="Times New Roman"/>
          <w:color w:val="000000"/>
          <w:kern w:val="0"/>
          <w:sz w:val="35"/>
          <w:szCs w:val="35"/>
        </w:rPr>
      </w:pPr>
      <w:r w:rsidRPr="00F07EB0">
        <w:rPr>
          <w:rFonts w:ascii="Times New Roman" w:eastAsia="宋体" w:hAnsi="Georgia" w:cs="Times New Roman"/>
          <w:color w:val="000000"/>
          <w:kern w:val="0"/>
          <w:sz w:val="35"/>
        </w:rPr>
        <w:t>历史</w:t>
      </w:r>
      <w:r w:rsidRPr="00F07EB0">
        <w:rPr>
          <w:rFonts w:ascii="Times New Roman" w:eastAsia="宋体" w:hAnsi="Times New Roman" w:cs="Times New Roman"/>
          <w:color w:val="54595D"/>
          <w:kern w:val="0"/>
          <w:sz w:val="24"/>
        </w:rPr>
        <w:t>[</w:t>
      </w:r>
      <w:hyperlink r:id="rId19" w:tooltip="编辑小节：历史" w:history="1">
        <w:r w:rsidRPr="00F07EB0">
          <w:rPr>
            <w:rFonts w:ascii="Times New Roman" w:eastAsia="宋体" w:hAnsi="Arial" w:cs="Times New Roman"/>
            <w:color w:val="0B0080"/>
            <w:kern w:val="0"/>
            <w:sz w:val="24"/>
            <w:u w:val="single"/>
          </w:rPr>
          <w:t>编辑</w:t>
        </w:r>
      </w:hyperlink>
      <w:r w:rsidRPr="00F07EB0">
        <w:rPr>
          <w:rFonts w:ascii="Times New Roman" w:eastAsia="宋体" w:hAnsi="Times New Roman" w:cs="Times New Roman"/>
          <w:color w:val="54595D"/>
          <w:kern w:val="0"/>
          <w:sz w:val="24"/>
        </w:rPr>
        <w:t>]</w:t>
      </w:r>
    </w:p>
    <w:p w:rsidR="00F07EB0" w:rsidRPr="00F07EB0" w:rsidRDefault="00F07EB0" w:rsidP="00F07EB0">
      <w:pPr>
        <w:widowControl/>
        <w:spacing w:before="120" w:after="120"/>
        <w:jc w:val="left"/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</w:pP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古代有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begin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 HYPERLINK "https://zh.wikipedia.org/wiki/%E6%96%AF%E5%9F%BA%E6%B3%B0%E4%BA%BA" \o "</w:instrTex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instrText>斯基泰人</w:instrTex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" </w:instrTex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separate"/>
      </w:r>
      <w:r w:rsidRPr="00F07EB0">
        <w:rPr>
          <w:rFonts w:ascii="Times New Roman" w:eastAsia="宋体" w:hAnsi="Arial" w:cs="Times New Roman"/>
          <w:color w:val="0B0080"/>
          <w:kern w:val="0"/>
          <w:sz w:val="23"/>
          <w:u w:val="single"/>
        </w:rPr>
        <w:t>斯基泰人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end"/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活动。这地方本是</w:t>
      </w:r>
      <w:hyperlink r:id="rId20" w:tooltip="土库曼人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土库曼人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活动的地方，</w:t>
      </w:r>
      <w:hyperlink r:id="rId21" w:tooltip="诺盖人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诺盖人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，</w:t>
      </w:r>
      <w:hyperlink r:id="rId22" w:tooltip="卡尔梅克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卡尔梅克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人先后把他们逐出此地。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 xml:space="preserve"> 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由于极端缺少淡水，当地从来没有居民点出现。</w:t>
      </w:r>
    </w:p>
    <w:p w:rsidR="00F07EB0" w:rsidRPr="00F07EB0" w:rsidRDefault="00F07EB0" w:rsidP="00F07EB0">
      <w:pPr>
        <w:widowControl/>
        <w:spacing w:before="120" w:after="120"/>
        <w:jc w:val="left"/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</w:pP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1958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年，铀地质工作者在此安家，以当地海湾</w:t>
      </w:r>
      <w:proofErr w:type="spellStart"/>
      <w:r w:rsidRPr="00F07EB0">
        <w:rPr>
          <w:rFonts w:ascii="Times New Roman" w:eastAsia="宋体" w:hAnsi="Times New Roman" w:cs="Times New Roman"/>
          <w:b/>
          <w:bCs/>
          <w:color w:val="222222"/>
          <w:kern w:val="0"/>
          <w:sz w:val="23"/>
          <w:szCs w:val="23"/>
        </w:rPr>
        <w:t>Melovoye</w:t>
      </w:r>
      <w:proofErr w:type="spellEnd"/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 (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  <w:lang w:val="ru-RU"/>
        </w:rPr>
        <w:t>Меловое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 xml:space="preserve">) 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命名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.</w:t>
      </w:r>
      <w:hyperlink r:id="rId23" w:anchor="cite_note-Pioneers-1" w:history="1">
        <w:r w:rsidRPr="00F07EB0">
          <w:rPr>
            <w:rFonts w:ascii="Times New Roman" w:eastAsia="宋体" w:hAnsi="Times New Roman" w:cs="Times New Roman"/>
            <w:color w:val="0B0080"/>
            <w:kern w:val="0"/>
            <w:sz w:val="23"/>
            <w:u w:val="single"/>
            <w:vertAlign w:val="superscript"/>
          </w:rPr>
          <w:t>[1]</w:t>
        </w:r>
      </w:hyperlink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 1961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年作为铀矿冶，成为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begin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 HYPERLINK "https://zh.wikipedia.org/wiki/%E4%BF%9D%E5%AF%86%E8%A1%8C%E6%94%BF%E5%8C%BA" \o "</w:instrTex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instrText>保密行政区</w:instrTex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" </w:instrTex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separate"/>
      </w:r>
      <w:r w:rsidRPr="00F07EB0">
        <w:rPr>
          <w:rFonts w:ascii="Times New Roman" w:eastAsia="宋体" w:hAnsi="Arial" w:cs="Times New Roman"/>
          <w:color w:val="0B0080"/>
          <w:kern w:val="0"/>
          <w:sz w:val="23"/>
          <w:u w:val="single"/>
        </w:rPr>
        <w:t>保密行政区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end"/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，称为</w:t>
      </w:r>
      <w:r w:rsidRPr="00F07EB0">
        <w:rPr>
          <w:rFonts w:ascii="Times New Roman" w:eastAsia="宋体" w:hAnsi="Times New Roman" w:cs="Times New Roman"/>
          <w:b/>
          <w:bCs/>
          <w:color w:val="222222"/>
          <w:kern w:val="0"/>
          <w:sz w:val="23"/>
          <w:szCs w:val="23"/>
        </w:rPr>
        <w:t>Guryev-20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 (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  <w:lang w:val="ru-RU"/>
        </w:rPr>
        <w:t>Гурьев-20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).</w:t>
      </w:r>
      <w:hyperlink r:id="rId24" w:anchor="cite_note-Pioneers-1" w:history="1">
        <w:r w:rsidRPr="00F07EB0">
          <w:rPr>
            <w:rFonts w:ascii="Times New Roman" w:eastAsia="宋体" w:hAnsi="Times New Roman" w:cs="Times New Roman"/>
            <w:color w:val="0B0080"/>
            <w:kern w:val="0"/>
            <w:sz w:val="23"/>
            <w:u w:val="single"/>
            <w:vertAlign w:val="superscript"/>
          </w:rPr>
          <w:t>[1]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。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1963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年称阿克套镇。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1964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至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1992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年间被改名为</w:t>
      </w:r>
      <w:r w:rsidRPr="00F07EB0">
        <w:rPr>
          <w:rFonts w:ascii="Times New Roman" w:eastAsia="宋体" w:hAnsi="Arial" w:cs="Times New Roman"/>
          <w:b/>
          <w:bCs/>
          <w:color w:val="222222"/>
          <w:kern w:val="0"/>
          <w:sz w:val="23"/>
          <w:szCs w:val="23"/>
        </w:rPr>
        <w:t>舍甫琴柯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以纪念</w:t>
      </w:r>
      <w:hyperlink r:id="rId25" w:tooltip="乌克兰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乌克兰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诗人</w:t>
      </w:r>
      <w:hyperlink r:id="rId26" w:tooltip="塔拉斯·舍甫琴科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塔拉斯</w:t>
        </w:r>
        <w:r w:rsidRPr="00F07EB0">
          <w:rPr>
            <w:rFonts w:ascii="Times New Roman" w:eastAsia="宋体" w:hAnsi="Times New Roman" w:cs="Times New Roman"/>
            <w:color w:val="0B0080"/>
            <w:kern w:val="0"/>
            <w:sz w:val="23"/>
            <w:u w:val="single"/>
          </w:rPr>
          <w:t>·</w:t>
        </w:r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舍甫琴科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在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1850-1857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年政治流放到西北方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100km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的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</w:rPr>
        <w:fldChar w:fldCharType="begin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</w:rPr>
        <w:instrText xml:space="preserve"> HYPERLINK "https://zh.wikipedia.org/w/index.php?title=%E6%96%B0%E5%BD%BC%E5%BE%97%E6%B4%9B%E5%A4%AB%E6%96%AF%E7%A7%91%E8%80%B6&amp;action=edit&amp;redlink=1" </w:instrTex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</w:rPr>
        <w:fldChar w:fldCharType="separate"/>
      </w:r>
      <w:r w:rsidRPr="00F07EB0">
        <w:rPr>
          <w:rFonts w:ascii="Times New Roman" w:eastAsia="宋体" w:hAnsi="Arial" w:cs="Times New Roman"/>
          <w:color w:val="00AF89"/>
          <w:kern w:val="0"/>
          <w:sz w:val="23"/>
          <w:u w:val="single"/>
        </w:rPr>
        <w:t>新彼得洛夫斯科耶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</w:rPr>
        <w:fldChar w:fldCharType="end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(</w:t>
      </w:r>
      <w:proofErr w:type="spellStart"/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Novopetrovskoye</w:t>
      </w:r>
      <w:proofErr w:type="spellEnd"/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)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。</w:t>
      </w:r>
    </w:p>
    <w:p w:rsidR="00F07EB0" w:rsidRPr="00F07EB0" w:rsidRDefault="00F07EB0" w:rsidP="00F07EB0">
      <w:pPr>
        <w:widowControl/>
        <w:spacing w:before="120" w:after="120"/>
        <w:jc w:val="left"/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</w:pP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一座</w:t>
      </w:r>
      <w:r w:rsidR="00CB1D61">
        <w:fldChar w:fldCharType="begin"/>
      </w:r>
      <w:r w:rsidR="00CB1D61">
        <w:instrText>HYPERLINK "https://zh.wikipedia.org/w/index.php?title=BN-350&amp;action=edit&amp;redlink=1"</w:instrText>
      </w:r>
      <w:r w:rsidR="00CB1D61">
        <w:fldChar w:fldCharType="separate"/>
      </w:r>
      <w:r w:rsidRPr="00F07EB0">
        <w:rPr>
          <w:rFonts w:ascii="Times New Roman" w:eastAsia="宋体" w:hAnsi="Times New Roman" w:cs="Times New Roman"/>
          <w:color w:val="00AF89"/>
          <w:kern w:val="0"/>
          <w:sz w:val="23"/>
          <w:u w:val="single"/>
        </w:rPr>
        <w:t>BN-350</w:t>
      </w:r>
      <w:r w:rsidR="00CB1D61">
        <w:fldChar w:fldCharType="end"/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钠冷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begin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 HYPERLINK "https://zh.wikipedia.org/wiki/%E5%BF%AB%E4%B8%AD%E5%AD%90%E5%A2%9E%E6%AE%96%E5%8F%8D%E5%BA%94%E5%A0%86" \o "</w:instrTex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instrText>快中子增殖反应堆</w:instrTex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" </w:instrTex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separate"/>
      </w:r>
      <w:r w:rsidRPr="00F07EB0">
        <w:rPr>
          <w:rFonts w:ascii="Times New Roman" w:eastAsia="宋体" w:hAnsi="Arial" w:cs="Times New Roman"/>
          <w:color w:val="0B0080"/>
          <w:kern w:val="0"/>
          <w:sz w:val="23"/>
          <w:u w:val="single"/>
        </w:rPr>
        <w:t>快中子增殖反应堆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end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1973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年入役，生产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begin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 HYPERLINK "https://zh.wikipedia.org/wiki/%E9%88%88" \o "</w:instrTex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instrText>钚</w:instrTex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" </w:instrTex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separate"/>
      </w:r>
      <w:r w:rsidRPr="00F07EB0">
        <w:rPr>
          <w:rFonts w:ascii="Times New Roman" w:eastAsia="宋体" w:hAnsi="Arial" w:cs="Times New Roman"/>
          <w:color w:val="0B0080"/>
          <w:kern w:val="0"/>
          <w:sz w:val="23"/>
          <w:u w:val="single"/>
        </w:rPr>
        <w:t>钚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end"/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元素，并为城市提供电力和</w:t>
      </w:r>
      <w:hyperlink r:id="rId27" w:tooltip="海水淡化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海水淡化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。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1999</w: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年停堆关闭</w: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t>.</w:t>
      </w:r>
    </w:p>
    <w:p w:rsidR="00F07EB0" w:rsidRPr="00F07EB0" w:rsidRDefault="00F07EB0" w:rsidP="00F07EB0">
      <w:pPr>
        <w:widowControl/>
        <w:pBdr>
          <w:bottom w:val="single" w:sz="4" w:space="0" w:color="A2A9B1"/>
        </w:pBdr>
        <w:spacing w:before="240" w:after="60"/>
        <w:jc w:val="left"/>
        <w:outlineLvl w:val="1"/>
        <w:rPr>
          <w:rFonts w:ascii="Times New Roman" w:eastAsia="宋体" w:hAnsi="Times New Roman" w:cs="Times New Roman"/>
          <w:color w:val="000000"/>
          <w:kern w:val="0"/>
          <w:sz w:val="35"/>
          <w:szCs w:val="35"/>
        </w:rPr>
      </w:pPr>
      <w:r w:rsidRPr="00F07EB0">
        <w:rPr>
          <w:rFonts w:ascii="Times New Roman" w:eastAsia="宋体" w:hAnsi="Georgia" w:cs="Times New Roman"/>
          <w:color w:val="000000"/>
          <w:kern w:val="0"/>
          <w:sz w:val="35"/>
        </w:rPr>
        <w:t>地理与气候</w:t>
      </w:r>
      <w:r w:rsidRPr="00F07EB0">
        <w:rPr>
          <w:rFonts w:ascii="Times New Roman" w:eastAsia="宋体" w:hAnsi="Times New Roman" w:cs="Times New Roman"/>
          <w:color w:val="54595D"/>
          <w:kern w:val="0"/>
          <w:sz w:val="24"/>
        </w:rPr>
        <w:t>[</w:t>
      </w:r>
      <w:hyperlink r:id="rId28" w:tooltip="编辑小节：地理与气候" w:history="1">
        <w:r w:rsidRPr="00F07EB0">
          <w:rPr>
            <w:rFonts w:ascii="Times New Roman" w:eastAsia="宋体" w:hAnsi="Arial" w:cs="Times New Roman"/>
            <w:color w:val="0B0080"/>
            <w:kern w:val="0"/>
            <w:sz w:val="24"/>
            <w:u w:val="single"/>
          </w:rPr>
          <w:t>编辑</w:t>
        </w:r>
      </w:hyperlink>
      <w:r w:rsidRPr="00F07EB0">
        <w:rPr>
          <w:rFonts w:ascii="Times New Roman" w:eastAsia="宋体" w:hAnsi="Times New Roman" w:cs="Times New Roman"/>
          <w:color w:val="54595D"/>
          <w:kern w:val="0"/>
          <w:sz w:val="24"/>
        </w:rPr>
        <w:t>]</w:t>
      </w:r>
    </w:p>
    <w:p w:rsidR="00F07EB0" w:rsidRPr="00F07EB0" w:rsidRDefault="00F07EB0" w:rsidP="00F07EB0">
      <w:pPr>
        <w:widowControl/>
        <w:spacing w:before="120" w:after="120"/>
        <w:jc w:val="left"/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</w:pP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位于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begin"/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 HYPERLINK "https://zh.wikipedia.org/wiki/%E9%87%8C%E6%B5%B7" \o "</w:instrText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instrText>里海</w:instrText>
      </w:r>
      <w:r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instrText xml:space="preserve">" </w:instrTex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separate"/>
      </w:r>
      <w:r w:rsidRPr="00F07EB0">
        <w:rPr>
          <w:rFonts w:ascii="Times New Roman" w:eastAsia="宋体" w:hAnsi="Arial" w:cs="Times New Roman"/>
          <w:color w:val="0B0080"/>
          <w:kern w:val="0"/>
          <w:sz w:val="23"/>
          <w:u w:val="single"/>
        </w:rPr>
        <w:t>里海</w:t>
      </w:r>
      <w:r w:rsidR="00CB1D61" w:rsidRPr="00F07EB0">
        <w:rPr>
          <w:rFonts w:ascii="Times New Roman" w:eastAsia="宋体" w:hAnsi="Times New Roman" w:cs="Times New Roman"/>
          <w:color w:val="222222"/>
          <w:kern w:val="0"/>
          <w:sz w:val="23"/>
          <w:szCs w:val="23"/>
        </w:rPr>
        <w:fldChar w:fldCharType="end"/>
      </w:r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东岸</w:t>
      </w:r>
      <w:hyperlink r:id="rId29" w:tooltip="曼格斯拉克半岛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曼格斯拉克半岛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。位于</w:t>
      </w:r>
      <w:hyperlink r:id="rId30" w:tooltip="里海盆地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里海盆地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，当地海拔实际上在海平面以下。寒冷</w:t>
      </w:r>
      <w:hyperlink r:id="rId31" w:tooltip="沙漠气候" w:history="1">
        <w:r w:rsidRPr="00F07EB0">
          <w:rPr>
            <w:rFonts w:ascii="Times New Roman" w:eastAsia="宋体" w:hAnsi="Arial" w:cs="Times New Roman"/>
            <w:color w:val="0B0080"/>
            <w:kern w:val="0"/>
            <w:sz w:val="23"/>
            <w:u w:val="single"/>
          </w:rPr>
          <w:t>沙漠气候</w:t>
        </w:r>
      </w:hyperlink>
      <w:r w:rsidRPr="00F07EB0">
        <w:rPr>
          <w:rFonts w:ascii="Times New Roman" w:eastAsia="宋体" w:hAnsi="Arial" w:cs="Times New Roman"/>
          <w:color w:val="222222"/>
          <w:kern w:val="0"/>
          <w:sz w:val="23"/>
          <w:szCs w:val="23"/>
        </w:rPr>
        <w:t>。</w:t>
      </w:r>
    </w:p>
    <w:tbl>
      <w:tblPr>
        <w:tblW w:w="9496" w:type="dxa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673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</w:tblGrid>
      <w:tr w:rsidR="00F07EB0" w:rsidRPr="00F07EB0" w:rsidTr="00E615F7">
        <w:trPr>
          <w:trHeight w:val="301"/>
        </w:trPr>
        <w:tc>
          <w:tcPr>
            <w:tcW w:w="9496" w:type="dxa"/>
            <w:gridSpan w:val="14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222222"/>
                <w:kern w:val="0"/>
                <w:sz w:val="18"/>
              </w:rPr>
              <w:t>[</w:t>
            </w:r>
            <w:hyperlink r:id="rId32" w:history="1">
              <w:r w:rsidRPr="00F07EB0">
                <w:rPr>
                  <w:rFonts w:ascii="Times New Roman" w:eastAsia="宋体" w:hAnsi="宋体" w:cs="Times New Roman"/>
                  <w:color w:val="0B0080"/>
                  <w:kern w:val="0"/>
                  <w:sz w:val="18"/>
                  <w:szCs w:val="18"/>
                  <w:u w:val="single"/>
                </w:rPr>
                <w:t>隐藏</w:t>
              </w:r>
            </w:hyperlink>
            <w:r w:rsidRPr="00F07EB0">
              <w:rPr>
                <w:rFonts w:ascii="Times New Roman" w:eastAsia="宋体" w:hAnsi="Times New Roman" w:cs="Times New Roman"/>
                <w:color w:val="222222"/>
                <w:kern w:val="0"/>
                <w:sz w:val="18"/>
              </w:rPr>
              <w:t>]</w:t>
            </w:r>
            <w:proofErr w:type="spellStart"/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Aktau</w:t>
            </w:r>
            <w:proofErr w:type="spellEnd"/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气候平均数据</w:t>
            </w:r>
          </w:p>
        </w:tc>
      </w:tr>
      <w:tr w:rsidR="00F07EB0" w:rsidRPr="00F07EB0" w:rsidTr="00E615F7">
        <w:trPr>
          <w:trHeight w:val="301"/>
        </w:trPr>
        <w:tc>
          <w:tcPr>
            <w:tcW w:w="68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月份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1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2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3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4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5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6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7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8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9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10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11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12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月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2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全年</w:t>
            </w:r>
          </w:p>
        </w:tc>
      </w:tr>
      <w:tr w:rsidR="00F07EB0" w:rsidRPr="00F07EB0" w:rsidTr="00E615F7">
        <w:trPr>
          <w:trHeight w:val="232"/>
        </w:trPr>
        <w:tc>
          <w:tcPr>
            <w:tcW w:w="68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平均高温</w:t>
            </w:r>
            <w:r w:rsidRPr="00F07EB0">
              <w:rPr>
                <w:rFonts w:ascii="Times New Roman" w:eastAsia="MS Mincho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​</w:t>
            </w:r>
            <w:r w:rsidRPr="00F07EB0">
              <w:rPr>
                <w:rFonts w:ascii="宋体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℃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（</w:t>
            </w:r>
            <w:r w:rsidRPr="00F07EB0">
              <w:rPr>
                <w:rFonts w:ascii="宋体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℉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CE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(34)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1F1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(36)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4E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(43)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BD7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(57)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860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(72)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6A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(79)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56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(84)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5D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(82)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7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(73)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AF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(61)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D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(48)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6F6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(37)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24" w:space="0" w:color="A2A9B1"/>
              <w:bottom w:val="single" w:sz="4" w:space="0" w:color="A2A9B1"/>
              <w:right w:val="single" w:sz="4" w:space="0" w:color="A2A9B1"/>
            </w:tcBorders>
            <w:shd w:val="clear" w:color="auto" w:fill="FFB66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(59)</w:t>
            </w:r>
          </w:p>
        </w:tc>
      </w:tr>
      <w:tr w:rsidR="00F07EB0" w:rsidRPr="00F07EB0" w:rsidTr="00E615F7">
        <w:trPr>
          <w:trHeight w:val="232"/>
        </w:trPr>
        <w:tc>
          <w:tcPr>
            <w:tcW w:w="68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平均低温</w:t>
            </w:r>
            <w:r w:rsidRPr="00F07EB0">
              <w:rPr>
                <w:rFonts w:ascii="Times New Roman" w:eastAsia="MS Mincho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​</w:t>
            </w:r>
            <w:r w:rsidRPr="00F07EB0">
              <w:rPr>
                <w:rFonts w:ascii="宋体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℃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（</w:t>
            </w:r>
            <w:r w:rsidRPr="00F07EB0">
              <w:rPr>
                <w:rFonts w:ascii="宋体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℉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）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DBDB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MS Mincho" w:hAnsi="Times New Roman" w:cs="Times New Roman"/>
                <w:color w:val="000000"/>
                <w:kern w:val="0"/>
                <w:sz w:val="18"/>
                <w:szCs w:val="18"/>
              </w:rPr>
              <w:t>−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(28)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DBDB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MS Mincho" w:hAnsi="Times New Roman" w:cs="Times New Roman"/>
                <w:color w:val="000000"/>
                <w:kern w:val="0"/>
                <w:sz w:val="18"/>
                <w:szCs w:val="18"/>
              </w:rPr>
              <w:t>−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(28)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CEC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(34)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ED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(45)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B66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(59)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9B3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(66)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860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(72)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8D1B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(70)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AF6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(61)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D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(48)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6F6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(37)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6E6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(32)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24" w:space="0" w:color="A2A9B1"/>
              <w:bottom w:val="single" w:sz="4" w:space="0" w:color="A2A9B1"/>
              <w:right w:val="single" w:sz="4" w:space="0" w:color="A2A9B1"/>
            </w:tcBorders>
            <w:shd w:val="clear" w:color="auto" w:fill="FFDF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(48)</w:t>
            </w:r>
          </w:p>
        </w:tc>
      </w:tr>
      <w:tr w:rsidR="00F07EB0" w:rsidRPr="00F07EB0" w:rsidTr="00E615F7">
        <w:trPr>
          <w:trHeight w:val="232"/>
        </w:trPr>
        <w:tc>
          <w:tcPr>
            <w:tcW w:w="681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平均</w:t>
            </w:r>
            <w:hyperlink r:id="rId33" w:tooltip="降水" w:history="1">
              <w:r w:rsidRPr="00F07EB0">
                <w:rPr>
                  <w:rFonts w:ascii="Times New Roman" w:eastAsia="宋体" w:hAnsi="宋体" w:cs="Times New Roman"/>
                  <w:b/>
                  <w:bCs/>
                  <w:color w:val="0B0080"/>
                  <w:kern w:val="0"/>
                  <w:sz w:val="18"/>
                  <w:szCs w:val="18"/>
                  <w:u w:val="single"/>
                </w:rPr>
                <w:t>降水</w:t>
              </w:r>
            </w:hyperlink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量</w:t>
            </w:r>
            <w:r w:rsidRPr="00F07EB0">
              <w:rPr>
                <w:rFonts w:ascii="Times New Roman" w:eastAsia="MS Mincho" w:hAnsi="Times New Roman" w:cs="Times New Roman"/>
                <w:b/>
                <w:bCs/>
                <w:color w:val="222222"/>
                <w:kern w:val="0"/>
                <w:sz w:val="18"/>
                <w:szCs w:val="18"/>
              </w:rPr>
              <w:t>​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㎜（英</w:t>
            </w:r>
            <w:r w:rsidRPr="00F07EB0">
              <w:rPr>
                <w:rFonts w:ascii="Times New Roman" w:eastAsia="宋体" w:hAnsi="Segoe UI Symbol" w:cs="Times New Roman"/>
                <w:b/>
                <w:bCs/>
                <w:color w:val="222222"/>
                <w:kern w:val="0"/>
                <w:sz w:val="18"/>
                <w:szCs w:val="18"/>
              </w:rPr>
              <w:t>⁠</w:t>
            </w:r>
            <w:r w:rsidRPr="00F07EB0">
              <w:rPr>
                <w:rFonts w:ascii="Times New Roman" w:eastAsia="宋体" w:hAnsi="宋体" w:cs="Times New Roman"/>
                <w:b/>
                <w:bCs/>
                <w:color w:val="222222"/>
                <w:kern w:val="0"/>
                <w:sz w:val="18"/>
                <w:szCs w:val="18"/>
              </w:rPr>
              <w:t>寸）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3FFF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(0.31)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0FF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(0.35)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8FFE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(0.59)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4FFE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(0.67)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1FFE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(0.79)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6FF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(0.63)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7FFE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(0.63)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7FFE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(0.63)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4FFE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(0.67)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7FFE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(0.63)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6FFE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(0.63)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7FFE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(0.63)</w:t>
            </w:r>
          </w:p>
        </w:tc>
        <w:tc>
          <w:tcPr>
            <w:tcW w:w="678" w:type="dxa"/>
            <w:tcBorders>
              <w:top w:val="single" w:sz="4" w:space="0" w:color="A2A9B1"/>
              <w:left w:val="single" w:sz="24" w:space="0" w:color="A2A9B1"/>
              <w:bottom w:val="single" w:sz="4" w:space="0" w:color="A2A9B1"/>
              <w:right w:val="single" w:sz="4" w:space="0" w:color="A2A9B1"/>
            </w:tcBorders>
            <w:shd w:val="clear" w:color="auto" w:fill="E7FFE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  <w:r w:rsidRPr="00F07EB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(7.17)</w:t>
            </w:r>
          </w:p>
        </w:tc>
      </w:tr>
      <w:tr w:rsidR="00F07EB0" w:rsidRPr="00F07EB0" w:rsidTr="00E615F7">
        <w:trPr>
          <w:trHeight w:val="301"/>
        </w:trPr>
        <w:tc>
          <w:tcPr>
            <w:tcW w:w="9496" w:type="dxa"/>
            <w:gridSpan w:val="14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07EB0" w:rsidRPr="00F07EB0" w:rsidRDefault="00F07EB0" w:rsidP="00E615F7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17"/>
                <w:szCs w:val="17"/>
              </w:rPr>
            </w:pPr>
            <w:r w:rsidRPr="00F07EB0">
              <w:rPr>
                <w:rFonts w:ascii="Times New Roman" w:eastAsia="宋体" w:hAnsi="宋体" w:cs="Times New Roman"/>
                <w:color w:val="222222"/>
                <w:kern w:val="0"/>
                <w:sz w:val="17"/>
                <w:szCs w:val="17"/>
              </w:rPr>
              <w:t>来源：</w:t>
            </w:r>
            <w:r w:rsidRPr="00F07EB0">
              <w:rPr>
                <w:rFonts w:ascii="Times New Roman" w:eastAsia="宋体" w:hAnsi="Times New Roman" w:cs="Times New Roman"/>
                <w:color w:val="222222"/>
                <w:kern w:val="0"/>
                <w:sz w:val="17"/>
                <w:szCs w:val="17"/>
              </w:rPr>
              <w:t>Svali.ru</w:t>
            </w:r>
            <w:hyperlink r:id="rId34" w:anchor="cite_note-svali.ru-2" w:history="1">
              <w:r w:rsidRPr="00F07EB0">
                <w:rPr>
                  <w:rFonts w:ascii="Times New Roman" w:eastAsia="宋体" w:hAnsi="Times New Roman" w:cs="Times New Roman"/>
                  <w:color w:val="0B0080"/>
                  <w:kern w:val="0"/>
                  <w:sz w:val="17"/>
                  <w:u w:val="single"/>
                  <w:vertAlign w:val="superscript"/>
                </w:rPr>
                <w:t>[2]</w:t>
              </w:r>
            </w:hyperlink>
          </w:p>
        </w:tc>
      </w:tr>
    </w:tbl>
    <w:p w:rsidR="00F07EB0" w:rsidRPr="00F07EB0" w:rsidRDefault="00F07EB0" w:rsidP="00F07EB0">
      <w:pPr>
        <w:ind w:leftChars="-337" w:left="-708"/>
        <w:rPr>
          <w:rFonts w:ascii="Times New Roman" w:hAnsi="Times New Roman" w:cs="Times New Roman"/>
          <w:lang w:val="ru-RU"/>
        </w:rPr>
      </w:pPr>
    </w:p>
    <w:sectPr w:rsidR="00F07EB0" w:rsidRPr="00F07EB0" w:rsidSect="00F07EB0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2A" w:rsidRDefault="0035282A" w:rsidP="00874B96">
      <w:r>
        <w:separator/>
      </w:r>
    </w:p>
  </w:endnote>
  <w:endnote w:type="continuationSeparator" w:id="0">
    <w:p w:rsidR="0035282A" w:rsidRDefault="0035282A" w:rsidP="0087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2A" w:rsidRDefault="0035282A" w:rsidP="00874B96">
      <w:r>
        <w:separator/>
      </w:r>
    </w:p>
  </w:footnote>
  <w:footnote w:type="continuationSeparator" w:id="0">
    <w:p w:rsidR="0035282A" w:rsidRDefault="0035282A" w:rsidP="00874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B96"/>
    <w:rsid w:val="00002860"/>
    <w:rsid w:val="00007300"/>
    <w:rsid w:val="00010458"/>
    <w:rsid w:val="00031ED3"/>
    <w:rsid w:val="00032719"/>
    <w:rsid w:val="00034BDD"/>
    <w:rsid w:val="00042DF2"/>
    <w:rsid w:val="000479A9"/>
    <w:rsid w:val="000612E2"/>
    <w:rsid w:val="000A1C88"/>
    <w:rsid w:val="000B2601"/>
    <w:rsid w:val="000C6E0D"/>
    <w:rsid w:val="000D2828"/>
    <w:rsid w:val="000D66F4"/>
    <w:rsid w:val="000F2247"/>
    <w:rsid w:val="00137750"/>
    <w:rsid w:val="001402B1"/>
    <w:rsid w:val="00146700"/>
    <w:rsid w:val="00150781"/>
    <w:rsid w:val="00183721"/>
    <w:rsid w:val="001915A0"/>
    <w:rsid w:val="0019391A"/>
    <w:rsid w:val="001A5A3F"/>
    <w:rsid w:val="001B1AA0"/>
    <w:rsid w:val="001B6D0C"/>
    <w:rsid w:val="001C65A2"/>
    <w:rsid w:val="001D3AA1"/>
    <w:rsid w:val="001E38C4"/>
    <w:rsid w:val="001E4927"/>
    <w:rsid w:val="00216FC4"/>
    <w:rsid w:val="00235C36"/>
    <w:rsid w:val="002367D1"/>
    <w:rsid w:val="00241A0D"/>
    <w:rsid w:val="002428D9"/>
    <w:rsid w:val="00251875"/>
    <w:rsid w:val="00253CCB"/>
    <w:rsid w:val="00255467"/>
    <w:rsid w:val="00256D16"/>
    <w:rsid w:val="00257D19"/>
    <w:rsid w:val="0027207C"/>
    <w:rsid w:val="00272FB3"/>
    <w:rsid w:val="002731D8"/>
    <w:rsid w:val="0027336C"/>
    <w:rsid w:val="00274996"/>
    <w:rsid w:val="002960DF"/>
    <w:rsid w:val="002A5E6C"/>
    <w:rsid w:val="002B46FA"/>
    <w:rsid w:val="002C64DD"/>
    <w:rsid w:val="002C7167"/>
    <w:rsid w:val="002F49D4"/>
    <w:rsid w:val="00300ABB"/>
    <w:rsid w:val="00300BC5"/>
    <w:rsid w:val="00301CE6"/>
    <w:rsid w:val="0030227D"/>
    <w:rsid w:val="0030749D"/>
    <w:rsid w:val="00316575"/>
    <w:rsid w:val="0032179B"/>
    <w:rsid w:val="003408E1"/>
    <w:rsid w:val="0035282A"/>
    <w:rsid w:val="003537A5"/>
    <w:rsid w:val="00354058"/>
    <w:rsid w:val="00357E24"/>
    <w:rsid w:val="003675A6"/>
    <w:rsid w:val="00376D8B"/>
    <w:rsid w:val="0039092F"/>
    <w:rsid w:val="00394591"/>
    <w:rsid w:val="003B095B"/>
    <w:rsid w:val="003B3675"/>
    <w:rsid w:val="003C22B7"/>
    <w:rsid w:val="003D7690"/>
    <w:rsid w:val="00403D82"/>
    <w:rsid w:val="00407D90"/>
    <w:rsid w:val="004265C4"/>
    <w:rsid w:val="004337EA"/>
    <w:rsid w:val="0043472F"/>
    <w:rsid w:val="004423EC"/>
    <w:rsid w:val="004425AB"/>
    <w:rsid w:val="0045335E"/>
    <w:rsid w:val="00456780"/>
    <w:rsid w:val="00457914"/>
    <w:rsid w:val="00462731"/>
    <w:rsid w:val="004669E1"/>
    <w:rsid w:val="00467972"/>
    <w:rsid w:val="00476569"/>
    <w:rsid w:val="00490A93"/>
    <w:rsid w:val="00491227"/>
    <w:rsid w:val="00494D02"/>
    <w:rsid w:val="004970F0"/>
    <w:rsid w:val="0049717F"/>
    <w:rsid w:val="004C27D1"/>
    <w:rsid w:val="004C3028"/>
    <w:rsid w:val="004D5445"/>
    <w:rsid w:val="004D6D75"/>
    <w:rsid w:val="004F700B"/>
    <w:rsid w:val="00506405"/>
    <w:rsid w:val="0051206D"/>
    <w:rsid w:val="00514CDD"/>
    <w:rsid w:val="00544EE9"/>
    <w:rsid w:val="005529A0"/>
    <w:rsid w:val="00555C36"/>
    <w:rsid w:val="005648B6"/>
    <w:rsid w:val="00575924"/>
    <w:rsid w:val="00582E5D"/>
    <w:rsid w:val="00584F77"/>
    <w:rsid w:val="0059521D"/>
    <w:rsid w:val="005C2E96"/>
    <w:rsid w:val="005E2639"/>
    <w:rsid w:val="005F190F"/>
    <w:rsid w:val="005F42D0"/>
    <w:rsid w:val="005F7991"/>
    <w:rsid w:val="006018D7"/>
    <w:rsid w:val="00601A0F"/>
    <w:rsid w:val="00610423"/>
    <w:rsid w:val="00622A0B"/>
    <w:rsid w:val="00633055"/>
    <w:rsid w:val="0063562D"/>
    <w:rsid w:val="00641210"/>
    <w:rsid w:val="006469A5"/>
    <w:rsid w:val="00651912"/>
    <w:rsid w:val="006761A9"/>
    <w:rsid w:val="006A39B5"/>
    <w:rsid w:val="006B50D9"/>
    <w:rsid w:val="006D2BA6"/>
    <w:rsid w:val="006E5F91"/>
    <w:rsid w:val="006F3E48"/>
    <w:rsid w:val="006F6A10"/>
    <w:rsid w:val="00702CE1"/>
    <w:rsid w:val="00703C77"/>
    <w:rsid w:val="00707D31"/>
    <w:rsid w:val="007153D6"/>
    <w:rsid w:val="00716E38"/>
    <w:rsid w:val="0073097A"/>
    <w:rsid w:val="00736B46"/>
    <w:rsid w:val="00756A1E"/>
    <w:rsid w:val="007743F0"/>
    <w:rsid w:val="00776ED2"/>
    <w:rsid w:val="007A0E2D"/>
    <w:rsid w:val="007C021F"/>
    <w:rsid w:val="007C2D7F"/>
    <w:rsid w:val="007D0994"/>
    <w:rsid w:val="007D2FCA"/>
    <w:rsid w:val="007E5AE3"/>
    <w:rsid w:val="0080336D"/>
    <w:rsid w:val="00811087"/>
    <w:rsid w:val="008158D3"/>
    <w:rsid w:val="0081653F"/>
    <w:rsid w:val="00820B41"/>
    <w:rsid w:val="0084310D"/>
    <w:rsid w:val="008545FC"/>
    <w:rsid w:val="008560A0"/>
    <w:rsid w:val="0086705A"/>
    <w:rsid w:val="008701B4"/>
    <w:rsid w:val="0087330E"/>
    <w:rsid w:val="00874B96"/>
    <w:rsid w:val="00876727"/>
    <w:rsid w:val="008935C0"/>
    <w:rsid w:val="008A183D"/>
    <w:rsid w:val="008B0AD0"/>
    <w:rsid w:val="008B1BE2"/>
    <w:rsid w:val="008C43A0"/>
    <w:rsid w:val="008D0FCA"/>
    <w:rsid w:val="008D35C7"/>
    <w:rsid w:val="008D402A"/>
    <w:rsid w:val="008F0FF9"/>
    <w:rsid w:val="008F354F"/>
    <w:rsid w:val="009102DF"/>
    <w:rsid w:val="00923D6F"/>
    <w:rsid w:val="00930755"/>
    <w:rsid w:val="00943263"/>
    <w:rsid w:val="009548FB"/>
    <w:rsid w:val="00990C18"/>
    <w:rsid w:val="009A5F4C"/>
    <w:rsid w:val="009A716E"/>
    <w:rsid w:val="009B52D1"/>
    <w:rsid w:val="009C5067"/>
    <w:rsid w:val="009D129B"/>
    <w:rsid w:val="009D1458"/>
    <w:rsid w:val="009D776C"/>
    <w:rsid w:val="009F07EF"/>
    <w:rsid w:val="009F2249"/>
    <w:rsid w:val="00A1420D"/>
    <w:rsid w:val="00A220E3"/>
    <w:rsid w:val="00A2211D"/>
    <w:rsid w:val="00A263DC"/>
    <w:rsid w:val="00A34364"/>
    <w:rsid w:val="00A3718B"/>
    <w:rsid w:val="00A50F58"/>
    <w:rsid w:val="00A91368"/>
    <w:rsid w:val="00A919DE"/>
    <w:rsid w:val="00A92F4D"/>
    <w:rsid w:val="00AA726A"/>
    <w:rsid w:val="00AC62D8"/>
    <w:rsid w:val="00AE37B3"/>
    <w:rsid w:val="00AE711E"/>
    <w:rsid w:val="00AF3B07"/>
    <w:rsid w:val="00B038D1"/>
    <w:rsid w:val="00B12B2D"/>
    <w:rsid w:val="00B2352D"/>
    <w:rsid w:val="00B23FA8"/>
    <w:rsid w:val="00B35517"/>
    <w:rsid w:val="00B43946"/>
    <w:rsid w:val="00B7093B"/>
    <w:rsid w:val="00B84538"/>
    <w:rsid w:val="00B864F4"/>
    <w:rsid w:val="00B93B13"/>
    <w:rsid w:val="00B97F3E"/>
    <w:rsid w:val="00BC1711"/>
    <w:rsid w:val="00BE21BC"/>
    <w:rsid w:val="00BE741E"/>
    <w:rsid w:val="00BF216E"/>
    <w:rsid w:val="00BF3DF9"/>
    <w:rsid w:val="00BF4A30"/>
    <w:rsid w:val="00C011AF"/>
    <w:rsid w:val="00C02445"/>
    <w:rsid w:val="00C13B8B"/>
    <w:rsid w:val="00C21706"/>
    <w:rsid w:val="00C25A28"/>
    <w:rsid w:val="00C25D1F"/>
    <w:rsid w:val="00C33D0F"/>
    <w:rsid w:val="00C50008"/>
    <w:rsid w:val="00C50C40"/>
    <w:rsid w:val="00C81194"/>
    <w:rsid w:val="00C824C5"/>
    <w:rsid w:val="00C944CB"/>
    <w:rsid w:val="00CB1D61"/>
    <w:rsid w:val="00CD202D"/>
    <w:rsid w:val="00CD5CBF"/>
    <w:rsid w:val="00CE60D2"/>
    <w:rsid w:val="00D21E3B"/>
    <w:rsid w:val="00D44BC2"/>
    <w:rsid w:val="00D61527"/>
    <w:rsid w:val="00D63102"/>
    <w:rsid w:val="00D63D8B"/>
    <w:rsid w:val="00D64820"/>
    <w:rsid w:val="00D70E67"/>
    <w:rsid w:val="00D73859"/>
    <w:rsid w:val="00D77F9F"/>
    <w:rsid w:val="00D80705"/>
    <w:rsid w:val="00D84E7D"/>
    <w:rsid w:val="00DD297D"/>
    <w:rsid w:val="00DE1444"/>
    <w:rsid w:val="00DE7316"/>
    <w:rsid w:val="00E04ACE"/>
    <w:rsid w:val="00E14C9C"/>
    <w:rsid w:val="00E25A25"/>
    <w:rsid w:val="00E54742"/>
    <w:rsid w:val="00E56530"/>
    <w:rsid w:val="00E77E9A"/>
    <w:rsid w:val="00E87542"/>
    <w:rsid w:val="00EC7C73"/>
    <w:rsid w:val="00ED2EAA"/>
    <w:rsid w:val="00EE0802"/>
    <w:rsid w:val="00EF08AB"/>
    <w:rsid w:val="00F003DF"/>
    <w:rsid w:val="00F066A2"/>
    <w:rsid w:val="00F07EB0"/>
    <w:rsid w:val="00F11094"/>
    <w:rsid w:val="00F1198D"/>
    <w:rsid w:val="00F2628A"/>
    <w:rsid w:val="00F265EA"/>
    <w:rsid w:val="00F414E9"/>
    <w:rsid w:val="00F44A20"/>
    <w:rsid w:val="00F92BF2"/>
    <w:rsid w:val="00F930A5"/>
    <w:rsid w:val="00FB2ECE"/>
    <w:rsid w:val="00FE1FEF"/>
    <w:rsid w:val="00FE2CC4"/>
    <w:rsid w:val="00F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7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7E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07EB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B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B96"/>
    <w:rPr>
      <w:sz w:val="18"/>
      <w:szCs w:val="18"/>
    </w:rPr>
  </w:style>
  <w:style w:type="table" w:styleId="a5">
    <w:name w:val="Table Grid"/>
    <w:basedOn w:val="a1"/>
    <w:uiPriority w:val="59"/>
    <w:rsid w:val="0087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064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64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07EB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07EB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mw-editsection">
    <w:name w:val="mw-editsection"/>
    <w:basedOn w:val="a0"/>
    <w:rsid w:val="00F07EB0"/>
  </w:style>
  <w:style w:type="character" w:customStyle="1" w:styleId="mw-editsection-bracket">
    <w:name w:val="mw-editsection-bracket"/>
    <w:basedOn w:val="a0"/>
    <w:rsid w:val="00F07EB0"/>
  </w:style>
  <w:style w:type="character" w:styleId="a7">
    <w:name w:val="Hyperlink"/>
    <w:basedOn w:val="a0"/>
    <w:uiPriority w:val="99"/>
    <w:semiHidden/>
    <w:unhideWhenUsed/>
    <w:rsid w:val="00F07EB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07E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lainlinks">
    <w:name w:val="plainlinks"/>
    <w:basedOn w:val="a0"/>
    <w:rsid w:val="00F07EB0"/>
  </w:style>
  <w:style w:type="character" w:customStyle="1" w:styleId="geo-dms">
    <w:name w:val="geo-dms"/>
    <w:basedOn w:val="a0"/>
    <w:rsid w:val="00F07EB0"/>
  </w:style>
  <w:style w:type="character" w:customStyle="1" w:styleId="latitude">
    <w:name w:val="latitude"/>
    <w:basedOn w:val="a0"/>
    <w:rsid w:val="00F07EB0"/>
  </w:style>
  <w:style w:type="character" w:customStyle="1" w:styleId="longitude">
    <w:name w:val="longitude"/>
    <w:basedOn w:val="a0"/>
    <w:rsid w:val="00F07EB0"/>
  </w:style>
  <w:style w:type="character" w:customStyle="1" w:styleId="mw-headline">
    <w:name w:val="mw-headline"/>
    <w:basedOn w:val="a0"/>
    <w:rsid w:val="00F07EB0"/>
  </w:style>
  <w:style w:type="character" w:customStyle="1" w:styleId="ilh-page">
    <w:name w:val="ilh-page"/>
    <w:basedOn w:val="a0"/>
    <w:rsid w:val="00F07EB0"/>
  </w:style>
  <w:style w:type="character" w:customStyle="1" w:styleId="collapsebutton">
    <w:name w:val="collapsebutton"/>
    <w:basedOn w:val="a0"/>
    <w:rsid w:val="00F07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71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/index.php?title=%E9%98%BF%E5%85%8B%E5%A5%97&amp;action=edit&amp;section=0&amp;summary=/*%20%E9%A6%96%E6%AE%B5%20*/%20" TargetMode="External"/><Relationship Id="rId13" Type="http://schemas.openxmlformats.org/officeDocument/2006/relationships/hyperlink" Target="https://tools.wmflabs.org/geohack/geohack.php?language=zh&amp;pagename=%E9%98%BF%E5%85%8B%E5%A5%97&amp;params=43_39_N_51_9_E_" TargetMode="External"/><Relationship Id="rId18" Type="http://schemas.openxmlformats.org/officeDocument/2006/relationships/hyperlink" Target="https://zh.wikipedia.org/wiki/%E6%9B%BC%E6%A0%BC%E6%96%AF%E5%A5%97%E5%B7%9E" TargetMode="External"/><Relationship Id="rId26" Type="http://schemas.openxmlformats.org/officeDocument/2006/relationships/hyperlink" Target="https://zh.wikipedia.org/wiki/%E5%A1%94%E6%8B%89%E6%96%AF%C2%B7%E8%88%8D%E7%94%AB%E7%90%B4%E7%A7%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.wikipedia.org/wiki/%E8%AB%BE%E8%93%8B%E4%BA%BA" TargetMode="External"/><Relationship Id="rId34" Type="http://schemas.openxmlformats.org/officeDocument/2006/relationships/hyperlink" Target="https://zh.wikipedia.org/wiki/%E9%98%BF%E5%85%8B%E5%A5%97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zh.wikipedia.org/wiki/%E8%A3%A1%E6%B5%B7" TargetMode="External"/><Relationship Id="rId25" Type="http://schemas.openxmlformats.org/officeDocument/2006/relationships/hyperlink" Target="https://zh.wikipedia.org/wiki/%E7%83%8F%E5%85%8B%E8%98%AD" TargetMode="External"/><Relationship Id="rId33" Type="http://schemas.openxmlformats.org/officeDocument/2006/relationships/hyperlink" Target="https://zh.wikipedia.org/wiki/%E9%99%8D%E6%B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5%93%88%E8%96%A9%E5%85%8B%E6%96%AF%E5%9D%A6" TargetMode="External"/><Relationship Id="rId20" Type="http://schemas.openxmlformats.org/officeDocument/2006/relationships/hyperlink" Target="https://zh.wikipedia.org/wiki/%E5%9C%9F%E5%BA%AB%E6%9B%BC%E4%BA%BA" TargetMode="External"/><Relationship Id="rId29" Type="http://schemas.openxmlformats.org/officeDocument/2006/relationships/hyperlink" Target="https://zh.wikipedia.org/wiki/%E6%9B%BC%E6%A0%BC%E6%96%AF%E6%8B%89%E5%85%8B%E5%8D%8A%E5%B2%9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5%9C%B0%E7%90%86%E5%9D%90%E6%A0%87" TargetMode="External"/><Relationship Id="rId24" Type="http://schemas.openxmlformats.org/officeDocument/2006/relationships/hyperlink" Target="https://zh.wikipedia.org/wiki/%E9%98%BF%E5%85%8B%E5%A5%97" TargetMode="External"/><Relationship Id="rId32" Type="http://schemas.openxmlformats.org/officeDocument/2006/relationships/hyperlink" Target="https://zh.wikipedia.org/wiki/%E9%98%BF%E5%85%8B%E5%A5%9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zh.wikipedia.org/wiki/%E9%98%BF%E5%85%8B%E5%A5%97" TargetMode="External"/><Relationship Id="rId28" Type="http://schemas.openxmlformats.org/officeDocument/2006/relationships/hyperlink" Target="https://zh.wikipedia.org/w/index.php?title=%E9%98%BF%E5%85%8B%E5%A5%97&amp;action=edit&amp;section=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h.wikipedia.org/wiki/%E9%98%BF%E5%85%8B%E5%A5%97" TargetMode="External"/><Relationship Id="rId19" Type="http://schemas.openxmlformats.org/officeDocument/2006/relationships/hyperlink" Target="https://zh.wikipedia.org/w/index.php?title=%E9%98%BF%E5%85%8B%E5%A5%97&amp;action=edit&amp;section=1" TargetMode="External"/><Relationship Id="rId31" Type="http://schemas.openxmlformats.org/officeDocument/2006/relationships/hyperlink" Target="https://zh.wikipedia.org/wiki/%E6%B2%99%E6%BC%A0%E6%B0%94%E5%80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9%98%BF%E5%85%8B%E5%A5%97" TargetMode="External"/><Relationship Id="rId14" Type="http://schemas.openxmlformats.org/officeDocument/2006/relationships/hyperlink" Target="https://zh.wikipedia.org/wiki/File:Aktau_p.svg" TargetMode="External"/><Relationship Id="rId22" Type="http://schemas.openxmlformats.org/officeDocument/2006/relationships/hyperlink" Target="https://zh.wikipedia.org/wiki/%E5%8D%A1%E5%B0%94%E6%A2%85%E5%85%8B" TargetMode="External"/><Relationship Id="rId27" Type="http://schemas.openxmlformats.org/officeDocument/2006/relationships/hyperlink" Target="https://zh.wikipedia.org/wiki/%E6%B5%B7%E6%B0%B4%E6%B7%A1%E5%8C%96" TargetMode="External"/><Relationship Id="rId30" Type="http://schemas.openxmlformats.org/officeDocument/2006/relationships/hyperlink" Target="https://zh.wikipedia.org/wiki/%E8%A3%8F%E6%B5%B7%E7%9B%86%E5%9C%B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6CB3-BBD4-4859-91AF-E4C6AE35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Idano Esper Fecta</dc:creator>
  <cp:keywords/>
  <dc:description/>
  <cp:lastModifiedBy>Idano Esper Fecta</cp:lastModifiedBy>
  <cp:revision>17</cp:revision>
  <dcterms:created xsi:type="dcterms:W3CDTF">2018-06-22T02:17:00Z</dcterms:created>
  <dcterms:modified xsi:type="dcterms:W3CDTF">2018-06-22T03:53:00Z</dcterms:modified>
</cp:coreProperties>
</file>